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872908" w:rsidRPr="00611659" w14:paraId="233EE6D3" w14:textId="77777777" w:rsidTr="00D94BE8">
        <w:tc>
          <w:tcPr>
            <w:tcW w:w="9234" w:type="dxa"/>
            <w:gridSpan w:val="4"/>
            <w:tcMar>
              <w:top w:w="113" w:type="dxa"/>
            </w:tcMar>
          </w:tcPr>
          <w:p w14:paraId="45889167" w14:textId="77777777" w:rsidR="00872908" w:rsidRPr="00047508" w:rsidRDefault="00872908" w:rsidP="008729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872908" w:rsidRPr="00611659" w14:paraId="1C109162" w14:textId="77777777" w:rsidTr="00D94BE8">
        <w:tc>
          <w:tcPr>
            <w:tcW w:w="2235" w:type="dxa"/>
            <w:tcMar>
              <w:top w:w="113" w:type="dxa"/>
            </w:tcMar>
          </w:tcPr>
          <w:p w14:paraId="3F29EE4A" w14:textId="59E86498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</w:t>
            </w:r>
            <w:r w:rsidR="008138B3">
              <w:rPr>
                <w:rFonts w:ascii="Arial" w:hAnsi="Arial" w:cs="Arial"/>
                <w:sz w:val="20"/>
                <w:szCs w:val="20"/>
              </w:rPr>
              <w:t>schluss</w:t>
            </w:r>
            <w:r w:rsidRPr="00047508">
              <w:rPr>
                <w:rFonts w:ascii="Arial" w:hAnsi="Arial" w:cs="Arial"/>
                <w:sz w:val="20"/>
                <w:szCs w:val="20"/>
              </w:rPr>
              <w:t>nummer:</w:t>
            </w:r>
          </w:p>
        </w:tc>
        <w:tc>
          <w:tcPr>
            <w:tcW w:w="2552" w:type="dxa"/>
            <w:tcMar>
              <w:top w:w="113" w:type="dxa"/>
            </w:tcMar>
          </w:tcPr>
          <w:p w14:paraId="46A76B38" w14:textId="13F06138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F020E6">
              <w:rPr>
                <w:rFonts w:ascii="Arial" w:hAnsi="Arial" w:cs="Arial"/>
                <w:sz w:val="20"/>
                <w:szCs w:val="20"/>
              </w:rPr>
              <w:t>4</w:t>
            </w:r>
            <w:r w:rsidRPr="00047508">
              <w:rPr>
                <w:rFonts w:ascii="Arial" w:hAnsi="Arial" w:cs="Arial"/>
                <w:sz w:val="20"/>
                <w:szCs w:val="20"/>
              </w:rPr>
              <w:t>-0</w:t>
            </w:r>
            <w:r w:rsidR="00692F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9" w:type="dxa"/>
            <w:tcMar>
              <w:top w:w="113" w:type="dxa"/>
            </w:tcMar>
          </w:tcPr>
          <w:p w14:paraId="1FC9111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FA29A90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3631CF" w14:paraId="389C6995" w14:textId="77777777" w:rsidTr="00D94BE8">
        <w:tc>
          <w:tcPr>
            <w:tcW w:w="2235" w:type="dxa"/>
            <w:tcMar>
              <w:top w:w="113" w:type="dxa"/>
            </w:tcMar>
          </w:tcPr>
          <w:p w14:paraId="42A614D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Betreft: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787B98A8" w14:textId="322FC950" w:rsidR="00872908" w:rsidRPr="00BD7EAB" w:rsidRDefault="00BD7EAB" w:rsidP="00BD7EAB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D7EAB">
              <w:rPr>
                <w:rFonts w:ascii="Arial" w:hAnsi="Arial" w:cs="Arial"/>
                <w:sz w:val="20"/>
                <w:szCs w:val="20"/>
                <w:lang w:val="de-DE"/>
              </w:rPr>
              <w:t>Beschluss über die Qualifikationsanforderung für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Lead</w:t>
            </w:r>
            <w:r w:rsidR="002806B7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Auditoren</w:t>
            </w:r>
          </w:p>
        </w:tc>
      </w:tr>
      <w:tr w:rsidR="00872908" w:rsidRPr="00611659" w14:paraId="19149D5E" w14:textId="77777777" w:rsidTr="00D94BE8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38B390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F183283" w14:textId="0FCF544A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D216A6">
              <w:rPr>
                <w:rFonts w:ascii="Arial" w:hAnsi="Arial" w:cs="Arial"/>
                <w:sz w:val="20"/>
                <w:szCs w:val="20"/>
              </w:rPr>
              <w:t>4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D216A6">
              <w:rPr>
                <w:rFonts w:ascii="Arial" w:hAnsi="Arial" w:cs="Arial"/>
                <w:sz w:val="20"/>
                <w:szCs w:val="20"/>
              </w:rPr>
              <w:t>11</w:t>
            </w:r>
            <w:r w:rsidR="007F4010">
              <w:rPr>
                <w:rFonts w:ascii="Arial" w:hAnsi="Arial" w:cs="Arial"/>
                <w:sz w:val="20"/>
                <w:szCs w:val="20"/>
              </w:rPr>
              <w:t>-</w:t>
            </w:r>
            <w:r w:rsidR="00D216A6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0E56AB6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2DFB345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09165B4E" w14:textId="77777777" w:rsidTr="00D94BE8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6E5E0DC" w14:textId="04F9A8FE" w:rsidR="00872908" w:rsidRPr="00047508" w:rsidRDefault="000C36C0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Umsetzung</w:t>
            </w:r>
            <w:r w:rsidR="00872908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7BF03D39" w14:textId="47A20044" w:rsidR="00872908" w:rsidRPr="006B5E0F" w:rsidRDefault="006B5E0F" w:rsidP="0026493F">
            <w:pPr>
              <w:ind w:right="-15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E7E61">
              <w:rPr>
                <w:lang w:val="de-DE"/>
              </w:rPr>
              <w:t>Veröffentlichung auf der Website und im Normen- und</w:t>
            </w:r>
            <w:r>
              <w:rPr>
                <w:lang w:val="de-DE"/>
              </w:rPr>
              <w:t xml:space="preserve"> </w:t>
            </w:r>
            <w:r w:rsidRPr="00BE7E61">
              <w:rPr>
                <w:lang w:val="de-DE"/>
              </w:rPr>
              <w:t>Zertifizierungsprogramm SCL 2.0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A69A3B9" w14:textId="7DD001E6" w:rsidR="00872908" w:rsidRPr="00047508" w:rsidRDefault="00D579BF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BE7E61">
              <w:rPr>
                <w:rFonts w:ascii="Arial" w:hAnsi="Arial" w:cs="Arial"/>
                <w:sz w:val="20"/>
                <w:szCs w:val="20"/>
              </w:rPr>
              <w:t>Datum des Inkrafttretens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51BADF53" w14:textId="7346EA63" w:rsidR="00872908" w:rsidRPr="00047508" w:rsidRDefault="000C36C0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 sofort</w:t>
            </w:r>
          </w:p>
        </w:tc>
      </w:tr>
    </w:tbl>
    <w:p w14:paraId="3E0D00F2" w14:textId="77777777" w:rsidR="00872908" w:rsidRDefault="00872908" w:rsidP="00635016">
      <w:pPr>
        <w:spacing w:after="0"/>
        <w:rPr>
          <w:color w:val="404040" w:themeColor="text1" w:themeTint="BF"/>
          <w:sz w:val="24"/>
          <w:szCs w:val="24"/>
        </w:rPr>
      </w:pPr>
    </w:p>
    <w:p w14:paraId="38743F6B" w14:textId="3E1112CB" w:rsidR="007F4010" w:rsidRPr="009B21D9" w:rsidRDefault="009B21D9" w:rsidP="009B21D9">
      <w:pPr>
        <w:spacing w:after="0"/>
        <w:rPr>
          <w:color w:val="009691"/>
          <w:lang w:val="de-DE"/>
        </w:rPr>
      </w:pPr>
      <w:r w:rsidRPr="603BE052">
        <w:rPr>
          <w:color w:val="009691"/>
        </w:rPr>
        <w:t>Hintergrund</w:t>
      </w:r>
      <w:r w:rsidR="096C5FDB" w:rsidRPr="603BE052">
        <w:rPr>
          <w:color w:val="009691"/>
        </w:rPr>
        <w:t>:</w:t>
      </w:r>
    </w:p>
    <w:p w14:paraId="12E1065D" w14:textId="203D4C1C" w:rsidR="009B21D9" w:rsidRPr="009B21D9" w:rsidRDefault="009B21D9" w:rsidP="009B21D9">
      <w:pPr>
        <w:spacing w:after="0"/>
        <w:rPr>
          <w:lang w:val="de-DE"/>
        </w:rPr>
      </w:pPr>
      <w:r w:rsidRPr="603BE052">
        <w:rPr>
          <w:lang w:val="de-DE"/>
        </w:rPr>
        <w:t xml:space="preserve">Im SCL-Zertifizierungsprogramm werden in Anhang B die Anforderungen an Auditoren, Lead Auditoren und </w:t>
      </w:r>
      <w:r w:rsidR="004735A8" w:rsidRPr="603BE052">
        <w:rPr>
          <w:lang w:val="de-DE"/>
        </w:rPr>
        <w:t>Gutachter</w:t>
      </w:r>
      <w:r w:rsidRPr="603BE052">
        <w:rPr>
          <w:lang w:val="de-DE"/>
        </w:rPr>
        <w:t xml:space="preserve"> beschrieben.</w:t>
      </w:r>
    </w:p>
    <w:p w14:paraId="5DBDD887" w14:textId="0C8D6634" w:rsidR="009B21D9" w:rsidRPr="009B21D9" w:rsidRDefault="3E3A2301" w:rsidP="009B21D9">
      <w:pPr>
        <w:spacing w:after="0"/>
        <w:rPr>
          <w:lang w:val="de-DE"/>
        </w:rPr>
      </w:pPr>
      <w:r w:rsidRPr="603BE052">
        <w:rPr>
          <w:rFonts w:ascii="Calibri" w:eastAsia="Calibri" w:hAnsi="Calibri" w:cs="Calibri"/>
          <w:color w:val="000000" w:themeColor="text1"/>
          <w:lang w:val="de-DE"/>
        </w:rPr>
        <w:t>Für Lead Auditoren enthält Tabelle B1 folgende Anforderung:</w:t>
      </w:r>
      <w:r w:rsidRPr="603BE052">
        <w:rPr>
          <w:lang w:val="de-DE"/>
        </w:rPr>
        <w:t xml:space="preserve"> </w:t>
      </w:r>
    </w:p>
    <w:p w14:paraId="1D599973" w14:textId="291277F8" w:rsidR="00481540" w:rsidRPr="008138B3" w:rsidRDefault="00230CC9" w:rsidP="603BE052">
      <w:pPr>
        <w:spacing w:after="0"/>
        <w:rPr>
          <w:i/>
          <w:iCs/>
          <w:lang w:val="de-DE"/>
        </w:rPr>
      </w:pPr>
      <w:r w:rsidRPr="603BE052">
        <w:rPr>
          <w:lang w:val="de-DE"/>
        </w:rPr>
        <w:t>„</w:t>
      </w:r>
      <w:r w:rsidR="25FE3BEF" w:rsidRPr="603BE052">
        <w:rPr>
          <w:rFonts w:ascii="Calibri" w:eastAsia="Calibri" w:hAnsi="Calibri" w:cs="Calibri"/>
          <w:color w:val="000000" w:themeColor="text1"/>
          <w:lang w:val="de-DE"/>
        </w:rPr>
        <w:t>Mindestens eine abgeschlossene Ausbildung auf Fachhochschulniveau (mittleres Bildungsniveau) im Bereich Gesundheit und Sicherheit (</w:t>
      </w:r>
      <w:r w:rsidR="3862DC7F" w:rsidRPr="603BE052">
        <w:rPr>
          <w:rFonts w:ascii="Calibri" w:eastAsia="Calibri" w:hAnsi="Calibri" w:cs="Calibri"/>
          <w:color w:val="000000" w:themeColor="text1"/>
          <w:lang w:val="de-DE"/>
        </w:rPr>
        <w:t>S</w:t>
      </w:r>
      <w:r w:rsidR="25FE3BEF" w:rsidRPr="603BE052">
        <w:rPr>
          <w:rFonts w:ascii="Calibri" w:eastAsia="Calibri" w:hAnsi="Calibri" w:cs="Calibri"/>
          <w:color w:val="000000" w:themeColor="text1"/>
          <w:lang w:val="de-DE"/>
        </w:rPr>
        <w:t>&amp;G) oder eine gleichwertige Qualifikation durch Ausbildung oder Erfahrung.”</w:t>
      </w:r>
    </w:p>
    <w:p w14:paraId="5B299C33" w14:textId="1D0891DC" w:rsidR="00481540" w:rsidRPr="008138B3" w:rsidRDefault="009B21D9" w:rsidP="603BE052">
      <w:pPr>
        <w:spacing w:after="0"/>
        <w:rPr>
          <w:i/>
          <w:iCs/>
          <w:lang w:val="de-DE"/>
        </w:rPr>
      </w:pPr>
      <w:r w:rsidRPr="603BE052">
        <w:rPr>
          <w:lang w:val="de-DE"/>
        </w:rPr>
        <w:t>UND</w:t>
      </w:r>
      <w:r>
        <w:br/>
      </w:r>
      <w:r w:rsidR="00230CC9" w:rsidRPr="603BE052">
        <w:rPr>
          <w:i/>
          <w:iCs/>
          <w:lang w:val="de-DE"/>
        </w:rPr>
        <w:t>„Mindestens drei Jahre relevante Arbeitserfahrung im Bereich Gesundheit und Sicherheit (</w:t>
      </w:r>
      <w:r w:rsidR="5A296446" w:rsidRPr="603BE052">
        <w:rPr>
          <w:i/>
          <w:iCs/>
          <w:lang w:val="de-DE"/>
        </w:rPr>
        <w:t>S</w:t>
      </w:r>
      <w:r w:rsidR="00230CC9" w:rsidRPr="603BE052">
        <w:rPr>
          <w:i/>
          <w:iCs/>
          <w:lang w:val="de-DE"/>
        </w:rPr>
        <w:t>&amp;G) oder Verhalten und Kultur.“</w:t>
      </w:r>
      <w:r w:rsidR="00481540" w:rsidRPr="603BE052">
        <w:rPr>
          <w:i/>
          <w:iCs/>
          <w:lang w:val="de-DE"/>
        </w:rPr>
        <w:t>’</w:t>
      </w:r>
    </w:p>
    <w:p w14:paraId="62501150" w14:textId="77777777" w:rsidR="008A3374" w:rsidRPr="00230CC9" w:rsidRDefault="008A3374" w:rsidP="00E43FF6">
      <w:pPr>
        <w:spacing w:after="0"/>
        <w:rPr>
          <w:lang w:val="de-DE"/>
        </w:rPr>
      </w:pPr>
    </w:p>
    <w:p w14:paraId="6C1418F7" w14:textId="675B56A8" w:rsidR="007546FA" w:rsidRDefault="00242EDC" w:rsidP="007546FA">
      <w:pPr>
        <w:spacing w:after="0"/>
        <w:rPr>
          <w:lang w:val="de-DE"/>
        </w:rPr>
      </w:pPr>
      <w:r w:rsidRPr="603BE052">
        <w:rPr>
          <w:lang w:val="de-DE"/>
        </w:rPr>
        <w:t xml:space="preserve">NEN hat von einer Zertifizierungsstelle (ZS) einen Antrag für eine </w:t>
      </w:r>
      <w:r w:rsidR="00BD2135" w:rsidRPr="603BE052">
        <w:rPr>
          <w:lang w:val="de-DE"/>
        </w:rPr>
        <w:t>Zulassung</w:t>
      </w:r>
      <w:r w:rsidRPr="603BE052">
        <w:rPr>
          <w:lang w:val="de-DE"/>
        </w:rPr>
        <w:t xml:space="preserve"> für einen Lead Auditor erhalten. </w:t>
      </w:r>
    </w:p>
    <w:p w14:paraId="0F8F1188" w14:textId="65E55426" w:rsidR="007546FA" w:rsidRPr="007546FA" w:rsidRDefault="0AA31464" w:rsidP="007546FA">
      <w:pPr>
        <w:spacing w:after="0"/>
        <w:rPr>
          <w:lang w:val="de-DE"/>
        </w:rPr>
      </w:pPr>
      <w:r w:rsidRPr="603BE052">
        <w:rPr>
          <w:rFonts w:ascii="Calibri" w:eastAsia="Calibri" w:hAnsi="Calibri" w:cs="Calibri"/>
          <w:color w:val="000000" w:themeColor="text1"/>
          <w:lang w:val="de-DE"/>
        </w:rPr>
        <w:t>Dabei handelte es sich um einen bereits zugelassenen Auditor, der als SCL-Auditor tätig ist. Die ZS beantragte nun dessen Zulassung als Lead Auditor.</w:t>
      </w:r>
      <w:r w:rsidRPr="603BE052">
        <w:rPr>
          <w:lang w:val="de-DE"/>
        </w:rPr>
        <w:t xml:space="preserve"> </w:t>
      </w:r>
    </w:p>
    <w:p w14:paraId="7EA0378A" w14:textId="746231DD" w:rsidR="007546FA" w:rsidRPr="007546FA" w:rsidRDefault="0AA31464" w:rsidP="007546FA">
      <w:pPr>
        <w:spacing w:after="0"/>
        <w:rPr>
          <w:lang w:val="de-DE"/>
        </w:rPr>
      </w:pPr>
      <w:r w:rsidRPr="603BE052">
        <w:rPr>
          <w:rFonts w:ascii="Calibri" w:eastAsia="Calibri" w:hAnsi="Calibri" w:cs="Calibri"/>
          <w:color w:val="000000" w:themeColor="text1"/>
          <w:lang w:val="de-DE"/>
        </w:rPr>
        <w:t>Die zentrale Frage in diesem Fall war, ob die Durchführung von SCL-Audits als Berufserfahrung gewertet werden kann.</w:t>
      </w:r>
      <w:r w:rsidRPr="603BE052">
        <w:rPr>
          <w:lang w:val="de-DE"/>
        </w:rPr>
        <w:t xml:space="preserve"> </w:t>
      </w:r>
    </w:p>
    <w:p w14:paraId="1F4C87A0" w14:textId="77777777" w:rsidR="008A3374" w:rsidRPr="007546FA" w:rsidRDefault="008A3374" w:rsidP="00E43FF6">
      <w:pPr>
        <w:spacing w:after="0"/>
        <w:rPr>
          <w:lang w:val="de-DE"/>
        </w:rPr>
      </w:pPr>
    </w:p>
    <w:p w14:paraId="6F4A4993" w14:textId="646C50B8" w:rsidR="00B11739" w:rsidRPr="008138B3" w:rsidRDefault="0027436A" w:rsidP="00B11739">
      <w:pPr>
        <w:spacing w:after="0"/>
        <w:rPr>
          <w:color w:val="009691"/>
          <w:lang w:val="de-DE"/>
        </w:rPr>
      </w:pPr>
      <w:r w:rsidRPr="008138B3">
        <w:rPr>
          <w:color w:val="009691"/>
          <w:lang w:val="de-DE"/>
        </w:rPr>
        <w:t>Überlegun</w:t>
      </w:r>
      <w:r w:rsidR="008520E6" w:rsidRPr="008138B3">
        <w:rPr>
          <w:color w:val="009691"/>
          <w:lang w:val="de-DE"/>
        </w:rPr>
        <w:t>g</w:t>
      </w:r>
      <w:r w:rsidRPr="008138B3">
        <w:rPr>
          <w:color w:val="009691"/>
          <w:lang w:val="de-DE"/>
        </w:rPr>
        <w:t>:</w:t>
      </w:r>
    </w:p>
    <w:p w14:paraId="58A45974" w14:textId="77FCD708" w:rsidR="003B3173" w:rsidRPr="00AE5058" w:rsidRDefault="00AE5058" w:rsidP="00AC2118">
      <w:pPr>
        <w:spacing w:after="0"/>
        <w:rPr>
          <w:lang w:val="de-DE"/>
        </w:rPr>
      </w:pPr>
      <w:r w:rsidRPr="603BE052">
        <w:rPr>
          <w:lang w:val="de-DE"/>
        </w:rPr>
        <w:t>Diese Frage wurde einem Petit Committee des Verwaltungsrats vorgelegt</w:t>
      </w:r>
      <w:r w:rsidR="003B3173" w:rsidRPr="603BE052">
        <w:rPr>
          <w:lang w:val="de-DE"/>
        </w:rPr>
        <w:t>.</w:t>
      </w:r>
    </w:p>
    <w:p w14:paraId="36E12A84" w14:textId="13230D12" w:rsidR="00F4329B" w:rsidRPr="0047568C" w:rsidRDefault="2FE217E2" w:rsidP="00110E27">
      <w:pPr>
        <w:spacing w:after="0"/>
        <w:rPr>
          <w:lang w:val="de-DE"/>
        </w:rPr>
      </w:pPr>
      <w:r w:rsidRPr="603BE052">
        <w:rPr>
          <w:rFonts w:ascii="Calibri" w:eastAsia="Calibri" w:hAnsi="Calibri" w:cs="Calibri"/>
          <w:color w:val="000000" w:themeColor="text1"/>
          <w:lang w:val="de-DE"/>
        </w:rPr>
        <w:t>Das Ergebnis lautet, dass dies nicht zulässig ist.</w:t>
      </w:r>
      <w:r w:rsidRPr="603BE052">
        <w:rPr>
          <w:lang w:val="de-DE"/>
        </w:rPr>
        <w:t xml:space="preserve"> </w:t>
      </w:r>
      <w:r w:rsidR="00AC2118" w:rsidRPr="603BE052">
        <w:rPr>
          <w:lang w:val="de-DE"/>
        </w:rPr>
        <w:t xml:space="preserve"> </w:t>
      </w:r>
    </w:p>
    <w:p w14:paraId="35425ED3" w14:textId="0992F9E1" w:rsidR="009C48A1" w:rsidRPr="0047568C" w:rsidRDefault="43A3B2ED" w:rsidP="0047568C">
      <w:pPr>
        <w:spacing w:after="0"/>
        <w:rPr>
          <w:lang w:val="de-DE"/>
        </w:rPr>
      </w:pPr>
      <w:r w:rsidRPr="603BE052">
        <w:rPr>
          <w:rFonts w:ascii="Calibri" w:eastAsia="Calibri" w:hAnsi="Calibri" w:cs="Calibri"/>
          <w:color w:val="000000" w:themeColor="text1"/>
          <w:lang w:val="de-DE"/>
        </w:rPr>
        <w:t>Begründung: Audittage werden vom Akkreditierungsrat (RvA) nicht als Berufserfahrung anerkannt.</w:t>
      </w:r>
      <w:r w:rsidRPr="603BE052">
        <w:rPr>
          <w:lang w:val="de-DE"/>
        </w:rPr>
        <w:t xml:space="preserve"> </w:t>
      </w:r>
      <w:r w:rsidR="0047568C" w:rsidRPr="603BE052">
        <w:rPr>
          <w:lang w:val="de-DE"/>
        </w:rPr>
        <w:t xml:space="preserve"> Berufserfahrung muss als Erfahrung im Bereich </w:t>
      </w:r>
      <w:r w:rsidR="6DD8C8F3" w:rsidRPr="603BE052">
        <w:rPr>
          <w:lang w:val="de-DE"/>
        </w:rPr>
        <w:t>S</w:t>
      </w:r>
      <w:r w:rsidR="00CE3363" w:rsidRPr="603BE052">
        <w:rPr>
          <w:lang w:val="de-DE"/>
        </w:rPr>
        <w:t>&amp;G</w:t>
      </w:r>
      <w:r w:rsidR="0047568C" w:rsidRPr="603BE052">
        <w:rPr>
          <w:lang w:val="de-DE"/>
        </w:rPr>
        <w:t xml:space="preserve">-Beratung, </w:t>
      </w:r>
      <w:r w:rsidR="25F50831" w:rsidRPr="603BE052">
        <w:rPr>
          <w:lang w:val="de-DE"/>
        </w:rPr>
        <w:t>S</w:t>
      </w:r>
      <w:r w:rsidR="00A259D9" w:rsidRPr="603BE052">
        <w:rPr>
          <w:lang w:val="de-DE"/>
        </w:rPr>
        <w:t xml:space="preserve">&amp;G </w:t>
      </w:r>
      <w:r w:rsidR="0047568C" w:rsidRPr="603BE052">
        <w:rPr>
          <w:lang w:val="de-DE"/>
        </w:rPr>
        <w:t>Berater usw. verstanden werden</w:t>
      </w:r>
      <w:r w:rsidR="00AC2118" w:rsidRPr="603BE052">
        <w:rPr>
          <w:lang w:val="de-DE"/>
        </w:rPr>
        <w:t xml:space="preserve">. </w:t>
      </w:r>
    </w:p>
    <w:p w14:paraId="00A3E33E" w14:textId="45637651" w:rsidR="000D0410" w:rsidRPr="008E4EE9" w:rsidRDefault="6B85F78A" w:rsidP="00091459">
      <w:pPr>
        <w:spacing w:after="0"/>
        <w:rPr>
          <w:lang w:val="de-DE"/>
        </w:rPr>
      </w:pPr>
      <w:r w:rsidRPr="603BE052">
        <w:rPr>
          <w:rFonts w:ascii="Calibri" w:eastAsia="Calibri" w:hAnsi="Calibri" w:cs="Calibri"/>
          <w:color w:val="000000" w:themeColor="text1"/>
          <w:lang w:val="de-DE"/>
        </w:rPr>
        <w:t>Eine Zulassung in solchen Fällen würde die Qualitätsstandards gefährden.</w:t>
      </w:r>
      <w:r w:rsidRPr="603BE052">
        <w:rPr>
          <w:lang w:val="de-DE"/>
        </w:rPr>
        <w:t xml:space="preserve"> </w:t>
      </w:r>
    </w:p>
    <w:p w14:paraId="2F2E30A2" w14:textId="49F1059E" w:rsidR="603BE052" w:rsidRDefault="603BE052" w:rsidP="603BE052">
      <w:pPr>
        <w:spacing w:after="0"/>
        <w:rPr>
          <w:lang w:val="de-DE"/>
        </w:rPr>
      </w:pPr>
    </w:p>
    <w:p w14:paraId="36622EBC" w14:textId="005B724E" w:rsidR="00A46721" w:rsidRPr="008138B3" w:rsidRDefault="006916DD" w:rsidP="00A46721">
      <w:pPr>
        <w:spacing w:after="0"/>
        <w:rPr>
          <w:color w:val="009691"/>
          <w:lang w:val="de-DE"/>
        </w:rPr>
      </w:pPr>
      <w:r w:rsidRPr="008138B3">
        <w:rPr>
          <w:color w:val="009691"/>
          <w:lang w:val="de-DE"/>
        </w:rPr>
        <w:t>B</w:t>
      </w:r>
      <w:r w:rsidR="00C674D7" w:rsidRPr="008138B3">
        <w:rPr>
          <w:color w:val="009691"/>
          <w:lang w:val="de-DE"/>
        </w:rPr>
        <w:t>eschluss</w:t>
      </w:r>
      <w:r w:rsidR="00A46721" w:rsidRPr="008138B3">
        <w:rPr>
          <w:color w:val="009691"/>
          <w:lang w:val="de-DE"/>
        </w:rPr>
        <w:t>:</w:t>
      </w:r>
    </w:p>
    <w:p w14:paraId="723CA953" w14:textId="44A66F80" w:rsidR="00091459" w:rsidRPr="008138B3" w:rsidRDefault="00B8763C" w:rsidP="00B42C33">
      <w:pPr>
        <w:spacing w:after="0"/>
        <w:rPr>
          <w:lang w:val="de-DE"/>
        </w:rPr>
      </w:pPr>
      <w:r w:rsidRPr="008138B3">
        <w:rPr>
          <w:lang w:val="de-DE"/>
        </w:rPr>
        <w:t xml:space="preserve">Der </w:t>
      </w:r>
      <w:r w:rsidR="00FC13FD">
        <w:rPr>
          <w:lang w:val="de-DE"/>
        </w:rPr>
        <w:t>Expertenausschuss</w:t>
      </w:r>
      <w:r w:rsidRPr="008138B3">
        <w:rPr>
          <w:lang w:val="de-DE"/>
        </w:rPr>
        <w:t xml:space="preserve"> </w:t>
      </w:r>
      <w:r w:rsidR="00FC13FD" w:rsidRPr="008138B3">
        <w:rPr>
          <w:lang w:val="de-DE"/>
        </w:rPr>
        <w:t xml:space="preserve">SCL </w:t>
      </w:r>
      <w:r w:rsidRPr="008138B3">
        <w:rPr>
          <w:lang w:val="de-DE"/>
        </w:rPr>
        <w:t>hat folgende Entscheidung getroffen</w:t>
      </w:r>
      <w:r w:rsidR="00091459" w:rsidRPr="008138B3">
        <w:rPr>
          <w:lang w:val="de-DE"/>
        </w:rPr>
        <w:t>:</w:t>
      </w:r>
    </w:p>
    <w:p w14:paraId="492BB845" w14:textId="5A234345" w:rsidR="00091459" w:rsidRPr="008138B3" w:rsidRDefault="00091459" w:rsidP="00091459">
      <w:pPr>
        <w:spacing w:after="0"/>
        <w:rPr>
          <w:lang w:val="de-DE"/>
        </w:rPr>
      </w:pPr>
    </w:p>
    <w:p w14:paraId="03B504D2" w14:textId="1FC6BD34" w:rsidR="008520E6" w:rsidRPr="008520E6" w:rsidRDefault="008520E6" w:rsidP="008520E6">
      <w:pPr>
        <w:spacing w:after="0"/>
        <w:rPr>
          <w:lang w:val="de-DE"/>
        </w:rPr>
      </w:pPr>
      <w:r w:rsidRPr="603BE052">
        <w:rPr>
          <w:lang w:val="de-DE"/>
        </w:rPr>
        <w:t xml:space="preserve">Der </w:t>
      </w:r>
      <w:r w:rsidR="00FC13FD" w:rsidRPr="603BE052">
        <w:rPr>
          <w:lang w:val="de-DE"/>
        </w:rPr>
        <w:t>Expertenausschuss</w:t>
      </w:r>
      <w:r w:rsidRPr="603BE052">
        <w:rPr>
          <w:lang w:val="de-DE"/>
        </w:rPr>
        <w:t xml:space="preserve"> stimmt dem oben genannten Standpunkt des Petit Committee zu.</w:t>
      </w:r>
    </w:p>
    <w:p w14:paraId="7C377418" w14:textId="5CCE9D9A" w:rsidR="00090888" w:rsidRPr="008520E6" w:rsidRDefault="44F65675" w:rsidP="008520E6">
      <w:pPr>
        <w:spacing w:after="0"/>
        <w:rPr>
          <w:lang w:val="de-DE"/>
        </w:rPr>
      </w:pPr>
      <w:r w:rsidRPr="603BE052">
        <w:rPr>
          <w:rFonts w:ascii="Calibri" w:eastAsia="Calibri" w:hAnsi="Calibri" w:cs="Calibri"/>
          <w:color w:val="000000" w:themeColor="text1"/>
          <w:lang w:val="de-DE"/>
        </w:rPr>
        <w:t>Audittage sind nicht als Berufserfahrung anzuerkennen.</w:t>
      </w:r>
      <w:r w:rsidRPr="603BE052">
        <w:rPr>
          <w:lang w:val="de-DE"/>
        </w:rPr>
        <w:t xml:space="preserve"> </w:t>
      </w:r>
    </w:p>
    <w:p w14:paraId="33ED697B" w14:textId="77777777" w:rsidR="00AB739C" w:rsidRPr="008520E6" w:rsidRDefault="00AB739C" w:rsidP="00205DDA">
      <w:pPr>
        <w:spacing w:after="0"/>
        <w:ind w:left="1134" w:hanging="1134"/>
        <w:rPr>
          <w:lang w:val="de-DE"/>
        </w:rPr>
      </w:pPr>
    </w:p>
    <w:p w14:paraId="5B22A9E2" w14:textId="77777777" w:rsidR="00B061A9" w:rsidRPr="008520E6" w:rsidRDefault="00B061A9" w:rsidP="00091459">
      <w:pPr>
        <w:spacing w:after="0"/>
        <w:rPr>
          <w:lang w:val="de-DE"/>
        </w:rPr>
      </w:pPr>
    </w:p>
    <w:sectPr w:rsidR="00B061A9" w:rsidRPr="008520E6" w:rsidSect="000475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1416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84E05" w14:textId="77777777" w:rsidR="004C3C8D" w:rsidRDefault="004C3C8D" w:rsidP="00CD0A9F">
      <w:pPr>
        <w:spacing w:after="0" w:line="240" w:lineRule="auto"/>
      </w:pPr>
      <w:r>
        <w:separator/>
      </w:r>
    </w:p>
  </w:endnote>
  <w:endnote w:type="continuationSeparator" w:id="0">
    <w:p w14:paraId="214F6801" w14:textId="77777777" w:rsidR="004C3C8D" w:rsidRDefault="004C3C8D" w:rsidP="00CD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F9767" w14:textId="77777777" w:rsidR="003631CF" w:rsidRDefault="003631C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29F02" w14:textId="77777777" w:rsidR="003631CF" w:rsidRDefault="003631CF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57FDB" w14:textId="77777777" w:rsidR="003631CF" w:rsidRDefault="003631C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67FED" w14:textId="77777777" w:rsidR="004C3C8D" w:rsidRDefault="004C3C8D" w:rsidP="00CD0A9F">
      <w:pPr>
        <w:spacing w:after="0" w:line="240" w:lineRule="auto"/>
      </w:pPr>
      <w:r>
        <w:separator/>
      </w:r>
    </w:p>
  </w:footnote>
  <w:footnote w:type="continuationSeparator" w:id="0">
    <w:p w14:paraId="50477EB7" w14:textId="77777777" w:rsidR="004C3C8D" w:rsidRDefault="004C3C8D" w:rsidP="00CD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CD21A" w14:textId="77777777" w:rsidR="003631CF" w:rsidRDefault="003631C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4F38E" w14:textId="0194347C" w:rsidR="008D3B63" w:rsidRDefault="003631CF" w:rsidP="00872908">
    <w:pPr>
      <w:pStyle w:val="Koptekst"/>
      <w:jc w:val="right"/>
    </w:pPr>
    <w:r>
      <w:rPr>
        <w:noProof/>
      </w:rPr>
      <w:drawing>
        <wp:inline distT="0" distB="0" distL="0" distR="0" wp14:anchorId="2DAE3B23" wp14:editId="101F6923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C2498" w14:textId="77777777" w:rsidR="00893EF4" w:rsidRDefault="00893EF4" w:rsidP="00872908">
    <w:pPr>
      <w:pStyle w:val="Koptekst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8BB10" w14:textId="77777777" w:rsidR="003631CF" w:rsidRDefault="003631C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5304"/>
    <w:multiLevelType w:val="hybridMultilevel"/>
    <w:tmpl w:val="2AAC51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7CF"/>
    <w:multiLevelType w:val="hybridMultilevel"/>
    <w:tmpl w:val="6A187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85F29"/>
    <w:multiLevelType w:val="hybridMultilevel"/>
    <w:tmpl w:val="A8E04CA2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67665"/>
    <w:multiLevelType w:val="hybridMultilevel"/>
    <w:tmpl w:val="C9DEFB40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831B9"/>
    <w:multiLevelType w:val="hybridMultilevel"/>
    <w:tmpl w:val="8898B3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17CDF"/>
    <w:multiLevelType w:val="hybridMultilevel"/>
    <w:tmpl w:val="FE1AC40C"/>
    <w:lvl w:ilvl="0" w:tplc="8F6A53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0156"/>
    <w:multiLevelType w:val="hybridMultilevel"/>
    <w:tmpl w:val="64EE5ECC"/>
    <w:lvl w:ilvl="0" w:tplc="2AFA33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3129BB"/>
    <w:multiLevelType w:val="hybridMultilevel"/>
    <w:tmpl w:val="26EA32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65C6F"/>
    <w:multiLevelType w:val="hybridMultilevel"/>
    <w:tmpl w:val="D19015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C4AB7"/>
    <w:multiLevelType w:val="hybridMultilevel"/>
    <w:tmpl w:val="FA06801E"/>
    <w:lvl w:ilvl="0" w:tplc="12A466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F763B"/>
    <w:multiLevelType w:val="hybridMultilevel"/>
    <w:tmpl w:val="F0CA1ED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22905"/>
    <w:multiLevelType w:val="hybridMultilevel"/>
    <w:tmpl w:val="B0FC2944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DA4561D"/>
    <w:multiLevelType w:val="hybridMultilevel"/>
    <w:tmpl w:val="C79419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1C62"/>
    <w:multiLevelType w:val="hybridMultilevel"/>
    <w:tmpl w:val="3774A8E0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330307"/>
    <w:multiLevelType w:val="hybridMultilevel"/>
    <w:tmpl w:val="9DC2C4E8"/>
    <w:lvl w:ilvl="0" w:tplc="D8E09E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03D6B"/>
    <w:multiLevelType w:val="hybridMultilevel"/>
    <w:tmpl w:val="033C7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4489E"/>
    <w:multiLevelType w:val="hybridMultilevel"/>
    <w:tmpl w:val="43626C0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963102">
    <w:abstractNumId w:val="7"/>
  </w:num>
  <w:num w:numId="2" w16cid:durableId="2049376299">
    <w:abstractNumId w:val="1"/>
  </w:num>
  <w:num w:numId="3" w16cid:durableId="977800817">
    <w:abstractNumId w:val="9"/>
  </w:num>
  <w:num w:numId="4" w16cid:durableId="836848262">
    <w:abstractNumId w:val="5"/>
  </w:num>
  <w:num w:numId="5" w16cid:durableId="472141872">
    <w:abstractNumId w:val="15"/>
  </w:num>
  <w:num w:numId="6" w16cid:durableId="1393045224">
    <w:abstractNumId w:val="2"/>
  </w:num>
  <w:num w:numId="7" w16cid:durableId="325939714">
    <w:abstractNumId w:val="10"/>
  </w:num>
  <w:num w:numId="8" w16cid:durableId="467943658">
    <w:abstractNumId w:val="3"/>
  </w:num>
  <w:num w:numId="9" w16cid:durableId="1885411216">
    <w:abstractNumId w:val="16"/>
  </w:num>
  <w:num w:numId="10" w16cid:durableId="87583151">
    <w:abstractNumId w:val="13"/>
  </w:num>
  <w:num w:numId="11" w16cid:durableId="131875513">
    <w:abstractNumId w:val="12"/>
  </w:num>
  <w:num w:numId="12" w16cid:durableId="1960642901">
    <w:abstractNumId w:val="14"/>
  </w:num>
  <w:num w:numId="13" w16cid:durableId="1556239780">
    <w:abstractNumId w:val="0"/>
  </w:num>
  <w:num w:numId="14" w16cid:durableId="1654018463">
    <w:abstractNumId w:val="6"/>
  </w:num>
  <w:num w:numId="15" w16cid:durableId="336080825">
    <w:abstractNumId w:val="4"/>
  </w:num>
  <w:num w:numId="16" w16cid:durableId="1656715803">
    <w:abstractNumId w:val="8"/>
  </w:num>
  <w:num w:numId="17" w16cid:durableId="13602321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5A"/>
    <w:rsid w:val="00002274"/>
    <w:rsid w:val="00006695"/>
    <w:rsid w:val="00012B2B"/>
    <w:rsid w:val="00015219"/>
    <w:rsid w:val="00035832"/>
    <w:rsid w:val="00040AC6"/>
    <w:rsid w:val="00042A00"/>
    <w:rsid w:val="000442B5"/>
    <w:rsid w:val="00047508"/>
    <w:rsid w:val="00056509"/>
    <w:rsid w:val="000671A9"/>
    <w:rsid w:val="000714FD"/>
    <w:rsid w:val="0008716C"/>
    <w:rsid w:val="00090888"/>
    <w:rsid w:val="00091459"/>
    <w:rsid w:val="0009661B"/>
    <w:rsid w:val="000A2487"/>
    <w:rsid w:val="000B7A8E"/>
    <w:rsid w:val="000C36C0"/>
    <w:rsid w:val="000C4886"/>
    <w:rsid w:val="000D0410"/>
    <w:rsid w:val="000E2459"/>
    <w:rsid w:val="000F4268"/>
    <w:rsid w:val="00105F3A"/>
    <w:rsid w:val="00110E27"/>
    <w:rsid w:val="00132DAD"/>
    <w:rsid w:val="00146DA0"/>
    <w:rsid w:val="00153B20"/>
    <w:rsid w:val="00153D65"/>
    <w:rsid w:val="00163232"/>
    <w:rsid w:val="001668FA"/>
    <w:rsid w:val="001839C1"/>
    <w:rsid w:val="00193A5A"/>
    <w:rsid w:val="00194677"/>
    <w:rsid w:val="00196429"/>
    <w:rsid w:val="00197194"/>
    <w:rsid w:val="001B4382"/>
    <w:rsid w:val="001C1707"/>
    <w:rsid w:val="001C42FF"/>
    <w:rsid w:val="00203334"/>
    <w:rsid w:val="002037F6"/>
    <w:rsid w:val="00205DDA"/>
    <w:rsid w:val="00210AFE"/>
    <w:rsid w:val="00230CC9"/>
    <w:rsid w:val="00230FC5"/>
    <w:rsid w:val="00234392"/>
    <w:rsid w:val="00242EDC"/>
    <w:rsid w:val="00251628"/>
    <w:rsid w:val="00252EDF"/>
    <w:rsid w:val="00256583"/>
    <w:rsid w:val="002635C3"/>
    <w:rsid w:val="0026493F"/>
    <w:rsid w:val="00266EC5"/>
    <w:rsid w:val="0027436A"/>
    <w:rsid w:val="00276494"/>
    <w:rsid w:val="002806B7"/>
    <w:rsid w:val="00281793"/>
    <w:rsid w:val="00294573"/>
    <w:rsid w:val="00294D88"/>
    <w:rsid w:val="002A58E4"/>
    <w:rsid w:val="002B0093"/>
    <w:rsid w:val="002B074C"/>
    <w:rsid w:val="002C539C"/>
    <w:rsid w:val="002E1D8E"/>
    <w:rsid w:val="002E3E33"/>
    <w:rsid w:val="002F744C"/>
    <w:rsid w:val="003058C1"/>
    <w:rsid w:val="00313C04"/>
    <w:rsid w:val="00320AC6"/>
    <w:rsid w:val="00325DDF"/>
    <w:rsid w:val="003273BB"/>
    <w:rsid w:val="00330173"/>
    <w:rsid w:val="00335E07"/>
    <w:rsid w:val="003400BB"/>
    <w:rsid w:val="00342B84"/>
    <w:rsid w:val="00347EC1"/>
    <w:rsid w:val="00355A3A"/>
    <w:rsid w:val="003631CF"/>
    <w:rsid w:val="00371D6D"/>
    <w:rsid w:val="003829AC"/>
    <w:rsid w:val="00387865"/>
    <w:rsid w:val="003A352D"/>
    <w:rsid w:val="003A4134"/>
    <w:rsid w:val="003B21CB"/>
    <w:rsid w:val="003B3173"/>
    <w:rsid w:val="003D18B6"/>
    <w:rsid w:val="003D6B29"/>
    <w:rsid w:val="003E2C3A"/>
    <w:rsid w:val="003E77D5"/>
    <w:rsid w:val="004153F6"/>
    <w:rsid w:val="004300F8"/>
    <w:rsid w:val="0043186F"/>
    <w:rsid w:val="00450501"/>
    <w:rsid w:val="00450ED9"/>
    <w:rsid w:val="0045253C"/>
    <w:rsid w:val="00455AE9"/>
    <w:rsid w:val="00460560"/>
    <w:rsid w:val="004647FE"/>
    <w:rsid w:val="00464E07"/>
    <w:rsid w:val="004735A8"/>
    <w:rsid w:val="0047568C"/>
    <w:rsid w:val="00481540"/>
    <w:rsid w:val="00491530"/>
    <w:rsid w:val="004A23C6"/>
    <w:rsid w:val="004C3C8D"/>
    <w:rsid w:val="004D0CE9"/>
    <w:rsid w:val="004D4A20"/>
    <w:rsid w:val="004E7747"/>
    <w:rsid w:val="004F7A47"/>
    <w:rsid w:val="0051345D"/>
    <w:rsid w:val="0051510C"/>
    <w:rsid w:val="00531408"/>
    <w:rsid w:val="00540069"/>
    <w:rsid w:val="00555285"/>
    <w:rsid w:val="00557E76"/>
    <w:rsid w:val="00563EF2"/>
    <w:rsid w:val="0056763E"/>
    <w:rsid w:val="00567F60"/>
    <w:rsid w:val="00576DD5"/>
    <w:rsid w:val="00585C68"/>
    <w:rsid w:val="00594BB2"/>
    <w:rsid w:val="005B25A1"/>
    <w:rsid w:val="005C0F0B"/>
    <w:rsid w:val="005D2336"/>
    <w:rsid w:val="005D537D"/>
    <w:rsid w:val="005E44E0"/>
    <w:rsid w:val="005F13D3"/>
    <w:rsid w:val="005F151B"/>
    <w:rsid w:val="005F187A"/>
    <w:rsid w:val="005F572F"/>
    <w:rsid w:val="00602187"/>
    <w:rsid w:val="00606899"/>
    <w:rsid w:val="00610E1E"/>
    <w:rsid w:val="006112E6"/>
    <w:rsid w:val="00611F3E"/>
    <w:rsid w:val="00617ABE"/>
    <w:rsid w:val="00617DC9"/>
    <w:rsid w:val="0062733D"/>
    <w:rsid w:val="00634873"/>
    <w:rsid w:val="00635016"/>
    <w:rsid w:val="00652FAA"/>
    <w:rsid w:val="0066011A"/>
    <w:rsid w:val="006655D2"/>
    <w:rsid w:val="00667F97"/>
    <w:rsid w:val="006766ED"/>
    <w:rsid w:val="006766F6"/>
    <w:rsid w:val="00682791"/>
    <w:rsid w:val="0069011E"/>
    <w:rsid w:val="006916DD"/>
    <w:rsid w:val="00692F59"/>
    <w:rsid w:val="00693692"/>
    <w:rsid w:val="006A09CB"/>
    <w:rsid w:val="006A1EF8"/>
    <w:rsid w:val="006B5094"/>
    <w:rsid w:val="006B5E0F"/>
    <w:rsid w:val="006C5EEB"/>
    <w:rsid w:val="006D1B63"/>
    <w:rsid w:val="006E2356"/>
    <w:rsid w:val="006E3FF0"/>
    <w:rsid w:val="006E7B1B"/>
    <w:rsid w:val="006F4C4A"/>
    <w:rsid w:val="00711101"/>
    <w:rsid w:val="0072172B"/>
    <w:rsid w:val="00723977"/>
    <w:rsid w:val="00741BFC"/>
    <w:rsid w:val="007546FA"/>
    <w:rsid w:val="00757752"/>
    <w:rsid w:val="0077175F"/>
    <w:rsid w:val="00783320"/>
    <w:rsid w:val="007A3966"/>
    <w:rsid w:val="007B6F2E"/>
    <w:rsid w:val="007D49A1"/>
    <w:rsid w:val="007E22DA"/>
    <w:rsid w:val="007E5BAF"/>
    <w:rsid w:val="007F23D8"/>
    <w:rsid w:val="007F4010"/>
    <w:rsid w:val="007F647D"/>
    <w:rsid w:val="008138B3"/>
    <w:rsid w:val="00845366"/>
    <w:rsid w:val="00851EA1"/>
    <w:rsid w:val="008520E6"/>
    <w:rsid w:val="008541D3"/>
    <w:rsid w:val="0085729C"/>
    <w:rsid w:val="00862B1A"/>
    <w:rsid w:val="008632B2"/>
    <w:rsid w:val="00870EFC"/>
    <w:rsid w:val="00872908"/>
    <w:rsid w:val="00884008"/>
    <w:rsid w:val="00893EF4"/>
    <w:rsid w:val="008A3374"/>
    <w:rsid w:val="008A5EC3"/>
    <w:rsid w:val="008C53DE"/>
    <w:rsid w:val="008D1DDB"/>
    <w:rsid w:val="008D3B63"/>
    <w:rsid w:val="008E125A"/>
    <w:rsid w:val="008E4A2C"/>
    <w:rsid w:val="008E4EE9"/>
    <w:rsid w:val="008E5725"/>
    <w:rsid w:val="00902E1A"/>
    <w:rsid w:val="0090774D"/>
    <w:rsid w:val="009118F0"/>
    <w:rsid w:val="00913165"/>
    <w:rsid w:val="0091626E"/>
    <w:rsid w:val="00917A91"/>
    <w:rsid w:val="009245B1"/>
    <w:rsid w:val="009250DD"/>
    <w:rsid w:val="00932779"/>
    <w:rsid w:val="009458BF"/>
    <w:rsid w:val="00960B52"/>
    <w:rsid w:val="00961B26"/>
    <w:rsid w:val="009776B9"/>
    <w:rsid w:val="00982652"/>
    <w:rsid w:val="00983CC3"/>
    <w:rsid w:val="00993504"/>
    <w:rsid w:val="009B020E"/>
    <w:rsid w:val="009B21D9"/>
    <w:rsid w:val="009B2674"/>
    <w:rsid w:val="009C270F"/>
    <w:rsid w:val="009C48A1"/>
    <w:rsid w:val="009F0A8B"/>
    <w:rsid w:val="00A06064"/>
    <w:rsid w:val="00A07702"/>
    <w:rsid w:val="00A15DE6"/>
    <w:rsid w:val="00A20E49"/>
    <w:rsid w:val="00A212F8"/>
    <w:rsid w:val="00A259D9"/>
    <w:rsid w:val="00A347A6"/>
    <w:rsid w:val="00A43260"/>
    <w:rsid w:val="00A46721"/>
    <w:rsid w:val="00A55751"/>
    <w:rsid w:val="00A57E4B"/>
    <w:rsid w:val="00A76C44"/>
    <w:rsid w:val="00A811C2"/>
    <w:rsid w:val="00A858AC"/>
    <w:rsid w:val="00A92607"/>
    <w:rsid w:val="00A94629"/>
    <w:rsid w:val="00A94F0C"/>
    <w:rsid w:val="00AA7AD9"/>
    <w:rsid w:val="00AB167B"/>
    <w:rsid w:val="00AB1B2F"/>
    <w:rsid w:val="00AB6337"/>
    <w:rsid w:val="00AB739C"/>
    <w:rsid w:val="00AC0CB9"/>
    <w:rsid w:val="00AC2118"/>
    <w:rsid w:val="00AC3EE0"/>
    <w:rsid w:val="00AD6680"/>
    <w:rsid w:val="00AE5058"/>
    <w:rsid w:val="00AF2A05"/>
    <w:rsid w:val="00B0435D"/>
    <w:rsid w:val="00B061A9"/>
    <w:rsid w:val="00B11739"/>
    <w:rsid w:val="00B14D40"/>
    <w:rsid w:val="00B151B0"/>
    <w:rsid w:val="00B22857"/>
    <w:rsid w:val="00B25961"/>
    <w:rsid w:val="00B25DB8"/>
    <w:rsid w:val="00B30031"/>
    <w:rsid w:val="00B317C3"/>
    <w:rsid w:val="00B3518B"/>
    <w:rsid w:val="00B42C33"/>
    <w:rsid w:val="00B55E69"/>
    <w:rsid w:val="00B8763C"/>
    <w:rsid w:val="00BA31CB"/>
    <w:rsid w:val="00BB58E0"/>
    <w:rsid w:val="00BC3040"/>
    <w:rsid w:val="00BC3AE7"/>
    <w:rsid w:val="00BD2135"/>
    <w:rsid w:val="00BD7EAB"/>
    <w:rsid w:val="00BE0710"/>
    <w:rsid w:val="00BE2CEB"/>
    <w:rsid w:val="00BE3F53"/>
    <w:rsid w:val="00BF14B8"/>
    <w:rsid w:val="00C01635"/>
    <w:rsid w:val="00C0639E"/>
    <w:rsid w:val="00C06AEB"/>
    <w:rsid w:val="00C12347"/>
    <w:rsid w:val="00C2018C"/>
    <w:rsid w:val="00C32B81"/>
    <w:rsid w:val="00C356BE"/>
    <w:rsid w:val="00C41C7D"/>
    <w:rsid w:val="00C535BF"/>
    <w:rsid w:val="00C570AF"/>
    <w:rsid w:val="00C61C0E"/>
    <w:rsid w:val="00C62B99"/>
    <w:rsid w:val="00C674D7"/>
    <w:rsid w:val="00C76E25"/>
    <w:rsid w:val="00C82F7D"/>
    <w:rsid w:val="00C858D5"/>
    <w:rsid w:val="00C91F12"/>
    <w:rsid w:val="00C96F81"/>
    <w:rsid w:val="00CC2C8C"/>
    <w:rsid w:val="00CC49B0"/>
    <w:rsid w:val="00CD0A9F"/>
    <w:rsid w:val="00CD2A67"/>
    <w:rsid w:val="00CD7066"/>
    <w:rsid w:val="00CE09F4"/>
    <w:rsid w:val="00CE3363"/>
    <w:rsid w:val="00CE7A1C"/>
    <w:rsid w:val="00CF49B0"/>
    <w:rsid w:val="00D216A6"/>
    <w:rsid w:val="00D31882"/>
    <w:rsid w:val="00D35519"/>
    <w:rsid w:val="00D44F58"/>
    <w:rsid w:val="00D466DE"/>
    <w:rsid w:val="00D46FF8"/>
    <w:rsid w:val="00D5378C"/>
    <w:rsid w:val="00D53928"/>
    <w:rsid w:val="00D579BF"/>
    <w:rsid w:val="00D653A7"/>
    <w:rsid w:val="00D77AF9"/>
    <w:rsid w:val="00D817F4"/>
    <w:rsid w:val="00D86AFF"/>
    <w:rsid w:val="00D94BE8"/>
    <w:rsid w:val="00DD2110"/>
    <w:rsid w:val="00DE3A9A"/>
    <w:rsid w:val="00DF41B2"/>
    <w:rsid w:val="00E00DBB"/>
    <w:rsid w:val="00E07732"/>
    <w:rsid w:val="00E203A8"/>
    <w:rsid w:val="00E27A2F"/>
    <w:rsid w:val="00E315A1"/>
    <w:rsid w:val="00E365E6"/>
    <w:rsid w:val="00E42CFB"/>
    <w:rsid w:val="00E43700"/>
    <w:rsid w:val="00E43FF6"/>
    <w:rsid w:val="00E65B45"/>
    <w:rsid w:val="00E66F92"/>
    <w:rsid w:val="00E73D0B"/>
    <w:rsid w:val="00E944FE"/>
    <w:rsid w:val="00EB33E4"/>
    <w:rsid w:val="00EB489A"/>
    <w:rsid w:val="00EC1701"/>
    <w:rsid w:val="00EC6E1E"/>
    <w:rsid w:val="00ED3FCA"/>
    <w:rsid w:val="00ED500B"/>
    <w:rsid w:val="00ED689B"/>
    <w:rsid w:val="00EE21BA"/>
    <w:rsid w:val="00EF2143"/>
    <w:rsid w:val="00EF4097"/>
    <w:rsid w:val="00F020E6"/>
    <w:rsid w:val="00F16352"/>
    <w:rsid w:val="00F250BF"/>
    <w:rsid w:val="00F30F9B"/>
    <w:rsid w:val="00F32982"/>
    <w:rsid w:val="00F4329B"/>
    <w:rsid w:val="00F44243"/>
    <w:rsid w:val="00F4450F"/>
    <w:rsid w:val="00F455A3"/>
    <w:rsid w:val="00F4796B"/>
    <w:rsid w:val="00F52DE9"/>
    <w:rsid w:val="00F53CC6"/>
    <w:rsid w:val="00F64814"/>
    <w:rsid w:val="00F721ED"/>
    <w:rsid w:val="00F77744"/>
    <w:rsid w:val="00F86299"/>
    <w:rsid w:val="00F876EC"/>
    <w:rsid w:val="00F90726"/>
    <w:rsid w:val="00FA3118"/>
    <w:rsid w:val="00FA6B79"/>
    <w:rsid w:val="00FB4035"/>
    <w:rsid w:val="00FC13FD"/>
    <w:rsid w:val="00FD448E"/>
    <w:rsid w:val="00FE212E"/>
    <w:rsid w:val="00FE366B"/>
    <w:rsid w:val="00FF1D0C"/>
    <w:rsid w:val="038FF19B"/>
    <w:rsid w:val="096C5FDB"/>
    <w:rsid w:val="0AA31464"/>
    <w:rsid w:val="1D43FD95"/>
    <w:rsid w:val="1EA925B1"/>
    <w:rsid w:val="1FC56F57"/>
    <w:rsid w:val="2476C75E"/>
    <w:rsid w:val="25F50831"/>
    <w:rsid w:val="25FE3BEF"/>
    <w:rsid w:val="2FE217E2"/>
    <w:rsid w:val="3862DC7F"/>
    <w:rsid w:val="3E3A2301"/>
    <w:rsid w:val="436F914F"/>
    <w:rsid w:val="43A3B2ED"/>
    <w:rsid w:val="44F65675"/>
    <w:rsid w:val="461EAF52"/>
    <w:rsid w:val="49827858"/>
    <w:rsid w:val="535A622C"/>
    <w:rsid w:val="5A296446"/>
    <w:rsid w:val="603BE052"/>
    <w:rsid w:val="6B85F78A"/>
    <w:rsid w:val="6DD8C8F3"/>
    <w:rsid w:val="76D0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598FA"/>
  <w15:docId w15:val="{2C9C64FB-37ED-43B2-A1F1-6416F33D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750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color w:val="009691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47508"/>
    <w:pPr>
      <w:keepNext/>
      <w:keepLines/>
      <w:spacing w:before="200" w:after="0"/>
      <w:outlineLvl w:val="1"/>
    </w:pPr>
    <w:rPr>
      <w:rFonts w:ascii="Arial" w:eastAsiaTheme="majorEastAsia" w:hAnsi="Arial" w:cstheme="majorBidi"/>
      <w:color w:val="009691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7508"/>
    <w:rPr>
      <w:rFonts w:ascii="Arial" w:eastAsiaTheme="majorEastAsia" w:hAnsi="Arial" w:cstheme="majorBidi"/>
      <w:b/>
      <w:color w:val="009691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047508"/>
    <w:rPr>
      <w:rFonts w:ascii="Arial" w:eastAsiaTheme="majorEastAsia" w:hAnsi="Arial" w:cstheme="majorBidi"/>
      <w:color w:val="009691"/>
      <w:sz w:val="24"/>
      <w:szCs w:val="24"/>
    </w:rPr>
  </w:style>
  <w:style w:type="paragraph" w:styleId="Lijstalinea">
    <w:name w:val="List Paragraph"/>
    <w:basedOn w:val="Standaard"/>
    <w:link w:val="LijstalineaChar"/>
    <w:uiPriority w:val="34"/>
    <w:qFormat/>
    <w:rsid w:val="0005650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1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52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0A9F"/>
  </w:style>
  <w:style w:type="paragraph" w:styleId="Voettekst">
    <w:name w:val="footer"/>
    <w:basedOn w:val="Standaard"/>
    <w:link w:val="Voet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0A9F"/>
  </w:style>
  <w:style w:type="character" w:styleId="Verwijzingopmerking">
    <w:name w:val="annotation reference"/>
    <w:basedOn w:val="Standaardalinea-lettertype"/>
    <w:uiPriority w:val="99"/>
    <w:semiHidden/>
    <w:unhideWhenUsed/>
    <w:rsid w:val="006E3F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6E3F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6E3FF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E3F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E3FF0"/>
    <w:rPr>
      <w:b/>
      <w:bCs/>
      <w:sz w:val="20"/>
      <w:szCs w:val="20"/>
    </w:rPr>
  </w:style>
  <w:style w:type="paragraph" w:customStyle="1" w:styleId="xmsonormal">
    <w:name w:val="x_msonormal"/>
    <w:basedOn w:val="Standaard"/>
    <w:rsid w:val="00C0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F721ED"/>
  </w:style>
  <w:style w:type="paragraph" w:styleId="Normaalweb">
    <w:name w:val="Normal (Web)"/>
    <w:basedOn w:val="Standaard"/>
    <w:uiPriority w:val="99"/>
    <w:semiHidden/>
    <w:unhideWhenUsed/>
    <w:rsid w:val="007546F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759bf6-42e2-4be2-8076-ca901ae762be">
      <Terms xmlns="http://schemas.microsoft.com/office/infopath/2007/PartnerControls"/>
    </lcf76f155ced4ddcb4097134ff3c332f>
    <TaxCatchAll xmlns="0aa5b8dd-10c7-4ace-84a3-8edf5dd86461" xsi:nil="true"/>
    <MediaLengthInSeconds xmlns="8c759bf6-42e2-4be2-8076-ca901ae762be" xsi:nil="true"/>
    <SharedWithUsers xmlns="0aa5b8dd-10c7-4ace-84a3-8edf5dd86461">
      <UserInfo>
        <DisplayName/>
        <AccountId xsi:nil="true"/>
        <AccountType/>
      </UserInfo>
    </SharedWithUsers>
    <Projectleider xmlns="8c759bf6-42e2-4be2-8076-ca901ae762be">
      <UserInfo>
        <DisplayName/>
        <AccountId xsi:nil="true"/>
        <AccountType/>
      </UserInfo>
    </Projectleider>
    <Datumentijd xmlns="8c759bf6-42e2-4be2-8076-ca901ae762be" xsi:nil="true"/>
    <Status xmlns="8c759bf6-42e2-4be2-8076-ca901ae762be">n ontwikkeling</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2702FD-98FE-4A0B-983E-49E3053E8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E0A75F-1063-4F9A-BB90-50D65C7698C0}">
  <ds:schemaRefs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0aa5b8dd-10c7-4ace-84a3-8edf5dd86461"/>
    <ds:schemaRef ds:uri="http://schemas.microsoft.com/office/infopath/2007/PartnerControls"/>
    <ds:schemaRef ds:uri="http://schemas.openxmlformats.org/package/2006/metadata/core-properties"/>
    <ds:schemaRef ds:uri="8c759bf6-42e2-4be2-8076-ca901ae762be"/>
  </ds:schemaRefs>
</ds:datastoreItem>
</file>

<file path=customXml/itemProps3.xml><?xml version="1.0" encoding="utf-8"?>
<ds:datastoreItem xmlns:ds="http://schemas.openxmlformats.org/officeDocument/2006/customXml" ds:itemID="{79A89089-64AD-4834-9CA6-A80789D2C2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1538</Characters>
  <Application>Microsoft Office Word</Application>
  <DocSecurity>0</DocSecurity>
  <Lines>12</Lines>
  <Paragraphs>3</Paragraphs>
  <ScaleCrop>false</ScaleCrop>
  <Company>TenneT TSO B.V.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Huijbregts, Ad</dc:creator>
  <cp:lastModifiedBy>Jeroen Haesenbos</cp:lastModifiedBy>
  <cp:revision>27</cp:revision>
  <cp:lastPrinted>2023-07-03T11:15:00Z</cp:lastPrinted>
  <dcterms:created xsi:type="dcterms:W3CDTF">2025-01-20T08:01:00Z</dcterms:created>
  <dcterms:modified xsi:type="dcterms:W3CDTF">2025-03-07T07:17:00Z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